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B" w:rsidRPr="007A35DB" w:rsidRDefault="009C470C" w:rsidP="007A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DB">
        <w:rPr>
          <w:rFonts w:ascii="Times New Roman" w:hAnsi="Times New Roman" w:cs="Times New Roman"/>
          <w:b/>
          <w:sz w:val="28"/>
          <w:szCs w:val="28"/>
        </w:rPr>
        <w:t>Профилактика зависимого поведения подростков</w:t>
      </w:r>
    </w:p>
    <w:p w:rsidR="00AA5FC0" w:rsidRPr="007A35DB" w:rsidRDefault="009C470C" w:rsidP="007A3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35DB">
        <w:rPr>
          <w:rFonts w:ascii="Times New Roman" w:hAnsi="Times New Roman" w:cs="Times New Roman"/>
          <w:b/>
          <w:sz w:val="28"/>
          <w:szCs w:val="28"/>
        </w:rPr>
        <w:t>в семейном воспитании</w:t>
      </w:r>
    </w:p>
    <w:p w:rsidR="009C470C" w:rsidRPr="007A35DB" w:rsidRDefault="009C470C" w:rsidP="007A35DB">
      <w:pPr>
        <w:pStyle w:val="Default"/>
        <w:jc w:val="both"/>
      </w:pPr>
    </w:p>
    <w:p w:rsidR="009C470C" w:rsidRPr="007A35DB" w:rsidRDefault="009C470C" w:rsidP="007A35DB">
      <w:pPr>
        <w:pStyle w:val="Default"/>
        <w:jc w:val="both"/>
      </w:pPr>
      <w:r w:rsidRPr="007A35DB">
        <w:t xml:space="preserve"> </w:t>
      </w:r>
      <w:r w:rsidR="007A35DB" w:rsidRPr="007A35DB">
        <w:tab/>
      </w:r>
      <w:r w:rsidRPr="007A35DB">
        <w:t xml:space="preserve">Каждый родитель желает счастья своему ребенку, заботится о нем настолько, насколько позволяют его силы. В каждой семье детям говорят о недопустимости употребления наркотиков. </w:t>
      </w:r>
    </w:p>
    <w:p w:rsidR="009C470C" w:rsidRPr="007A35DB" w:rsidRDefault="009C470C" w:rsidP="007A35DB">
      <w:pPr>
        <w:pStyle w:val="Default"/>
        <w:jc w:val="both"/>
        <w:rPr>
          <w:b/>
        </w:rPr>
      </w:pPr>
      <w:r w:rsidRPr="007A35DB">
        <w:rPr>
          <w:b/>
        </w:rPr>
        <w:t xml:space="preserve"> </w:t>
      </w:r>
    </w:p>
    <w:p w:rsidR="009C470C" w:rsidRPr="007A35DB" w:rsidRDefault="009C470C" w:rsidP="007A35DB">
      <w:pPr>
        <w:pStyle w:val="Default"/>
        <w:jc w:val="both"/>
        <w:rPr>
          <w:b/>
        </w:rPr>
      </w:pPr>
      <w:r w:rsidRPr="007A35DB">
        <w:rPr>
          <w:b/>
        </w:rPr>
        <w:t xml:space="preserve">Что им еще нужно, чтобы они не рисковали собой? </w:t>
      </w:r>
    </w:p>
    <w:p w:rsidR="009C470C" w:rsidRPr="007A35DB" w:rsidRDefault="009C470C" w:rsidP="007A35DB">
      <w:pPr>
        <w:pStyle w:val="Default"/>
        <w:spacing w:after="47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spacing w:after="47"/>
        <w:jc w:val="both"/>
      </w:pPr>
      <w:r w:rsidRPr="007A35DB">
        <w:t xml:space="preserve">дружеское, откровенное общение </w:t>
      </w:r>
      <w:proofErr w:type="gramStart"/>
      <w:r w:rsidRPr="007A35DB">
        <w:t>со</w:t>
      </w:r>
      <w:proofErr w:type="gramEnd"/>
      <w:r w:rsidRPr="007A35DB">
        <w:t xml:space="preserve"> взрослым, который является опорой и ориентиром (лучше всего, когда это ближайший родственник: папа, бабушка, старший брат. Если не получается, то таким человеком может стать и очень дальний родственник или просто знакомый родителей. </w:t>
      </w:r>
      <w:proofErr w:type="gramStart"/>
      <w:r w:rsidRPr="007A35DB">
        <w:t xml:space="preserve">Пусть поводом для сближения послужит любое общее дело: помогите подростку написать реферат, или пусть он поможет вам в ремонтных работах); </w:t>
      </w:r>
      <w:proofErr w:type="gramEnd"/>
    </w:p>
    <w:p w:rsidR="009C470C" w:rsidRPr="007A35DB" w:rsidRDefault="009C470C" w:rsidP="007A35DB">
      <w:pPr>
        <w:pStyle w:val="Default"/>
        <w:spacing w:after="47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spacing w:after="47"/>
        <w:jc w:val="both"/>
      </w:pPr>
      <w:r w:rsidRPr="007A35DB">
        <w:t xml:space="preserve">наличие положительного героя (о достойных людях детям стоит рассказывать с самого раннего детства, поддерживать почитание тех молодежных кумиров, которые ведут здоровый образ жизни); </w:t>
      </w:r>
    </w:p>
    <w:p w:rsidR="009C470C" w:rsidRPr="007A35DB" w:rsidRDefault="009C470C" w:rsidP="007A35DB">
      <w:pPr>
        <w:pStyle w:val="Default"/>
        <w:spacing w:after="47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spacing w:after="47"/>
        <w:jc w:val="both"/>
      </w:pPr>
      <w:proofErr w:type="gramStart"/>
      <w:r w:rsidRPr="007A35DB">
        <w:t>уважение со стороны взрослых (мнение взрослого человека сильно влияет на самооценку подростка, помогает ему создать положительный образ самого себя.</w:t>
      </w:r>
      <w:proofErr w:type="gramEnd"/>
      <w:r w:rsidRPr="007A35DB">
        <w:t xml:space="preserve"> Взрослым стоит всегда помнить ключевую формулу воспитания: хвали человека, ругай поступок. </w:t>
      </w:r>
      <w:proofErr w:type="gramStart"/>
      <w:r w:rsidRPr="007A35DB">
        <w:t xml:space="preserve">Тому, кто себя уважает, гораздо легче отказаться, когда ему предложат наркотики); </w:t>
      </w:r>
      <w:proofErr w:type="gramEnd"/>
    </w:p>
    <w:p w:rsidR="009C470C" w:rsidRPr="007A35DB" w:rsidRDefault="009C470C" w:rsidP="007A35DB">
      <w:pPr>
        <w:pStyle w:val="Default"/>
        <w:spacing w:after="47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spacing w:after="47"/>
        <w:jc w:val="both"/>
      </w:pPr>
      <w:proofErr w:type="gramStart"/>
      <w:r w:rsidRPr="007A35DB">
        <w:t>здоровая среда сверстников (если в классе большинство ориентировано на учебу и одноклассники доброжелательно относятся к ребенку, то все в порядке.</w:t>
      </w:r>
      <w:proofErr w:type="gramEnd"/>
      <w:r w:rsidRPr="007A35DB">
        <w:t xml:space="preserve"> В противном случае надо серьезно подумать о возможностях дополнительного образования: кружках, секциях и т.д. </w:t>
      </w:r>
      <w:proofErr w:type="gramStart"/>
      <w:r w:rsidRPr="007A35DB">
        <w:t xml:space="preserve">Иногда единственный способ спасти подростка – перевод (хотя бы временный) в другое образовательное учреждение); </w:t>
      </w:r>
      <w:proofErr w:type="gramEnd"/>
    </w:p>
    <w:p w:rsidR="009C470C" w:rsidRPr="007A35DB" w:rsidRDefault="009C470C" w:rsidP="007A35DB">
      <w:pPr>
        <w:pStyle w:val="Default"/>
        <w:spacing w:after="47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spacing w:after="47"/>
        <w:jc w:val="both"/>
      </w:pPr>
      <w:proofErr w:type="gramStart"/>
      <w:r w:rsidRPr="007A35DB">
        <w:t>яркие эмоции, связанные с приключениями, с возможностью испытать себя (у многих детей, особенно мальчиков, в подростковом возрасте появляется необоримое стремление к ситуациям, связанным с риском.</w:t>
      </w:r>
      <w:proofErr w:type="gramEnd"/>
      <w:r w:rsidRPr="007A35DB">
        <w:t xml:space="preserve"> </w:t>
      </w:r>
      <w:proofErr w:type="gramStart"/>
      <w:r w:rsidRPr="007A35DB">
        <w:t xml:space="preserve">Лучше разрешить подростку ходить в кружок парашютного спорта, чем через полгода узнать, что он играет в пятнашки на крыше девятиэтажного дома); </w:t>
      </w:r>
      <w:proofErr w:type="gramEnd"/>
    </w:p>
    <w:p w:rsidR="009C470C" w:rsidRPr="007A35DB" w:rsidRDefault="009C470C" w:rsidP="007A35DB">
      <w:pPr>
        <w:pStyle w:val="Default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jc w:val="both"/>
      </w:pPr>
      <w:proofErr w:type="gramStart"/>
      <w:r w:rsidRPr="007A35DB">
        <w:t>яркий и привлекательный образ будущего (чем привлекательнее для человека то, чего он может добиться в жизни, чем яснее он себе это представляет, тем больше усилий станет прикладывать для того, чтобы мечта стала реальностью.</w:t>
      </w:r>
      <w:proofErr w:type="gramEnd"/>
      <w:r w:rsidRPr="007A35DB">
        <w:t xml:space="preserve"> Исследования показывают: у наркозависимых нет дальних целей, для них завтрашний день – это только продолжение дня сегодняшнего. </w:t>
      </w:r>
      <w:proofErr w:type="gramStart"/>
      <w:r w:rsidRPr="007A35DB">
        <w:t xml:space="preserve">Если будущие достижения ничего не значат для подростка, что удержит его от поступка, который сегодня обещает яркие впечатления?); </w:t>
      </w:r>
      <w:proofErr w:type="gramEnd"/>
    </w:p>
    <w:p w:rsidR="009C470C" w:rsidRPr="007A35DB" w:rsidRDefault="009C470C" w:rsidP="007A35DB">
      <w:pPr>
        <w:pStyle w:val="Default"/>
        <w:jc w:val="both"/>
      </w:pPr>
    </w:p>
    <w:p w:rsidR="009C470C" w:rsidRPr="007A35DB" w:rsidRDefault="009C470C" w:rsidP="007A35DB">
      <w:pPr>
        <w:pStyle w:val="Default"/>
        <w:numPr>
          <w:ilvl w:val="0"/>
          <w:numId w:val="1"/>
        </w:numPr>
        <w:jc w:val="both"/>
      </w:pPr>
      <w:r w:rsidRPr="007A35DB">
        <w:t xml:space="preserve">положительный опыт преодоления семейных конфликтов. Нет семей, в которых мнения, желания и интересы родственников никогда бы не сталкивались, но </w:t>
      </w:r>
      <w:r w:rsidRPr="007A35DB">
        <w:lastRenderedPageBreak/>
        <w:t xml:space="preserve">решаться конфликты могут по-разному. Если ребенок с детства видит в семье разумную твердость, последовательность и доброжелательность в конфликтных ситуациях, если близкие не отказываются от стремления жить по совести, то этот опыт поможет ему самому не отчаиваться в конфликтных ситуациях и не искать забвения в бутылке или дозе. </w:t>
      </w:r>
    </w:p>
    <w:p w:rsidR="009C470C" w:rsidRPr="007A35DB" w:rsidRDefault="009C470C" w:rsidP="007A35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DB" w:rsidRPr="007A35DB" w:rsidRDefault="009C470C" w:rsidP="007A35DB">
      <w:pPr>
        <w:pStyle w:val="Default"/>
        <w:jc w:val="both"/>
        <w:rPr>
          <w:i/>
          <w:iCs/>
        </w:rPr>
      </w:pPr>
      <w:r w:rsidRPr="007A35DB">
        <w:rPr>
          <w:b/>
        </w:rPr>
        <w:t>Необходимо помнить: плохие отношения в семье – это серьезный фактор риска.</w:t>
      </w:r>
      <w:r w:rsidRPr="007A35DB">
        <w:t xml:space="preserve"> </w:t>
      </w:r>
      <w:proofErr w:type="gramStart"/>
      <w:r w:rsidRPr="007A35DB">
        <w:t>Жестокое и пренебрежительное обращение с подростком, отдаление от него или постоянное навязывание ему своего, особенно негативного мнения, навязывание родителями своей воли подростку вразрез с его убеждениями и желаниями, затяжные конфликты в семье, ложь и невыполнение родителями своих обещаний, небрежное отношение родителей к собственному здоровью – все это может подтолкнуть подростка к употреблению наркотиков.</w:t>
      </w:r>
      <w:r w:rsidR="007A35DB" w:rsidRPr="007A35DB">
        <w:rPr>
          <w:i/>
          <w:iCs/>
        </w:rPr>
        <w:t xml:space="preserve"> </w:t>
      </w:r>
      <w:proofErr w:type="gramEnd"/>
    </w:p>
    <w:p w:rsidR="007A35DB" w:rsidRPr="007A35DB" w:rsidRDefault="007A35DB" w:rsidP="007A35DB">
      <w:pPr>
        <w:pStyle w:val="Default"/>
        <w:jc w:val="both"/>
        <w:rPr>
          <w:i/>
          <w:iCs/>
        </w:rPr>
      </w:pPr>
    </w:p>
    <w:p w:rsidR="007A35DB" w:rsidRPr="007A35DB" w:rsidRDefault="007A35DB" w:rsidP="007A35DB">
      <w:pPr>
        <w:pStyle w:val="Default"/>
        <w:ind w:firstLine="708"/>
        <w:jc w:val="both"/>
        <w:rPr>
          <w:b/>
          <w:iCs/>
        </w:rPr>
      </w:pPr>
      <w:r w:rsidRPr="007A35DB">
        <w:rPr>
          <w:b/>
          <w:iCs/>
        </w:rPr>
        <w:t xml:space="preserve">Как говорить с подростком о наркотиках? </w:t>
      </w:r>
    </w:p>
    <w:p w:rsidR="007A35DB" w:rsidRPr="007A35DB" w:rsidRDefault="007A35DB" w:rsidP="007A35DB">
      <w:pPr>
        <w:pStyle w:val="Default"/>
        <w:jc w:val="both"/>
      </w:pPr>
    </w:p>
    <w:p w:rsidR="007A35DB" w:rsidRPr="007A35DB" w:rsidRDefault="007A35DB" w:rsidP="007A35DB">
      <w:pPr>
        <w:pStyle w:val="Default"/>
        <w:ind w:firstLine="708"/>
        <w:jc w:val="both"/>
      </w:pPr>
      <w:r w:rsidRPr="007A35DB">
        <w:t xml:space="preserve">Во-первых, взрослому надо подготовиться к такому разговору: посмотреть литературу, информацию специалистов в сети Интернет, продумать доводы «против», которые наверняка покажутся убедительными сыну или дочери. Во-вторых, необходимо помнить, что уважение к подростку является важнейшим фактором защиты от употребления </w:t>
      </w:r>
      <w:proofErr w:type="spellStart"/>
      <w:r w:rsidRPr="007A35DB">
        <w:t>психоактивных</w:t>
      </w:r>
      <w:proofErr w:type="spellEnd"/>
      <w:r w:rsidRPr="007A35DB">
        <w:t xml:space="preserve"> веществ. Необходимость такого разговора нужно объяснить своей тревогой, коварностью </w:t>
      </w:r>
      <w:proofErr w:type="spellStart"/>
      <w:r w:rsidRPr="007A35DB">
        <w:t>наркодельцов</w:t>
      </w:r>
      <w:proofErr w:type="spellEnd"/>
      <w:r w:rsidRPr="007A35DB">
        <w:t>, желанием видеть ребенка человеком, который отстаивает ценности здорового образа жизни в среде сверстников, но никак не сомнениями в его добропорядочности.</w:t>
      </w:r>
    </w:p>
    <w:p w:rsidR="007A35DB" w:rsidRPr="007A35DB" w:rsidRDefault="007A35DB" w:rsidP="007A35DB">
      <w:pPr>
        <w:pStyle w:val="Default"/>
        <w:ind w:firstLine="708"/>
        <w:jc w:val="both"/>
        <w:rPr>
          <w:b/>
        </w:rPr>
      </w:pPr>
      <w:r w:rsidRPr="007A35DB">
        <w:rPr>
          <w:b/>
        </w:rPr>
        <w:t xml:space="preserve">Если есть подозрение, что ребенок употребляет </w:t>
      </w:r>
      <w:proofErr w:type="spellStart"/>
      <w:r w:rsidRPr="007A35DB">
        <w:rPr>
          <w:b/>
        </w:rPr>
        <w:t>психоактивные</w:t>
      </w:r>
      <w:proofErr w:type="spellEnd"/>
      <w:r w:rsidRPr="007A35DB">
        <w:rPr>
          <w:b/>
        </w:rPr>
        <w:t xml:space="preserve"> вещества перед тем, как поговорить с ним, нужно обязательно проконсультироваться со специалистами.</w:t>
      </w:r>
    </w:p>
    <w:p w:rsidR="009C470C" w:rsidRPr="007A35DB" w:rsidRDefault="009C470C" w:rsidP="007A35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35DB" w:rsidRPr="007A35DB" w:rsidRDefault="007A35DB" w:rsidP="007A35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C470C" w:rsidRPr="007A35DB" w:rsidRDefault="009C470C" w:rsidP="007A35DB">
      <w:pPr>
        <w:pStyle w:val="Default"/>
        <w:jc w:val="both"/>
        <w:rPr>
          <w:b/>
          <w:iCs/>
        </w:rPr>
      </w:pPr>
      <w:r w:rsidRPr="007A35DB">
        <w:rPr>
          <w:b/>
          <w:iCs/>
        </w:rPr>
        <w:t xml:space="preserve">На что родителям нужно обращать внимание? </w:t>
      </w:r>
    </w:p>
    <w:p w:rsidR="009C470C" w:rsidRPr="007A35DB" w:rsidRDefault="009C470C" w:rsidP="007A35DB">
      <w:pPr>
        <w:pStyle w:val="Default"/>
        <w:jc w:val="both"/>
      </w:pPr>
    </w:p>
    <w:p w:rsidR="009C470C" w:rsidRPr="007A35DB" w:rsidRDefault="009C470C" w:rsidP="007A35DB">
      <w:pPr>
        <w:pStyle w:val="Default"/>
        <w:ind w:firstLine="708"/>
        <w:jc w:val="both"/>
      </w:pPr>
      <w:r w:rsidRPr="007A35DB">
        <w:t xml:space="preserve">Систематическое употребление любых наркотических средств ведет к изменению в поведении подростков: </w:t>
      </w:r>
    </w:p>
    <w:p w:rsidR="009C470C" w:rsidRPr="007A35DB" w:rsidRDefault="009C470C" w:rsidP="007A35DB">
      <w:pPr>
        <w:pStyle w:val="Default"/>
        <w:jc w:val="both"/>
      </w:pP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снижение интереса к обычным увлечениям, к учебе;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усиление скрытности, лживости, отчужденности;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частые и резкие перепады настроения;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стремление занять деньги или отобрать их </w:t>
      </w:r>
      <w:proofErr w:type="gramStart"/>
      <w:r w:rsidRPr="007A35DB">
        <w:t>у</w:t>
      </w:r>
      <w:proofErr w:type="gramEnd"/>
      <w:r w:rsidRPr="007A35DB">
        <w:t xml:space="preserve"> слабых;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> изменение аппетита (</w:t>
      </w:r>
      <w:proofErr w:type="gramStart"/>
      <w:r w:rsidRPr="007A35DB">
        <w:t>обжорство</w:t>
      </w:r>
      <w:proofErr w:type="gramEnd"/>
      <w:r w:rsidRPr="007A35DB">
        <w:t xml:space="preserve">, отказ от еды, тошнота, рвота);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изменение круга общения, стремление скрыть своих новых знакомых от родителей и других взрослых;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несоответствующие происходящей ситуации реакции: вспышки агрессии, периоды вялости; </w:t>
      </w:r>
    </w:p>
    <w:p w:rsidR="009C470C" w:rsidRPr="007A35DB" w:rsidRDefault="009C470C" w:rsidP="007A35DB">
      <w:pPr>
        <w:pStyle w:val="Default"/>
        <w:spacing w:after="44"/>
        <w:jc w:val="both"/>
      </w:pPr>
      <w:r w:rsidRPr="007A35DB">
        <w:t xml:space="preserve"> отстаивание убежденности в свободе употребления наркотиков; </w:t>
      </w:r>
    </w:p>
    <w:p w:rsidR="009C470C" w:rsidRPr="007A35DB" w:rsidRDefault="009C470C" w:rsidP="007A35DB">
      <w:pPr>
        <w:pStyle w:val="Default"/>
        <w:jc w:val="both"/>
      </w:pPr>
      <w:r w:rsidRPr="007A35DB">
        <w:t xml:space="preserve"> пропажа вещей и ценностей из дома, у знакомых. </w:t>
      </w:r>
    </w:p>
    <w:p w:rsidR="009C470C" w:rsidRPr="007A35DB" w:rsidRDefault="009C470C" w:rsidP="007A35DB">
      <w:pPr>
        <w:pStyle w:val="Default"/>
        <w:jc w:val="both"/>
        <w:rPr>
          <w:b/>
        </w:rPr>
      </w:pPr>
    </w:p>
    <w:p w:rsidR="007A35DB" w:rsidRPr="007A35DB" w:rsidRDefault="007A35DB" w:rsidP="007A35DB">
      <w:pPr>
        <w:pStyle w:val="Default"/>
        <w:jc w:val="both"/>
        <w:rPr>
          <w:b/>
        </w:rPr>
      </w:pPr>
      <w:r w:rsidRPr="007A35DB">
        <w:rPr>
          <w:b/>
          <w:iCs/>
        </w:rPr>
        <w:t xml:space="preserve">Развитие мотивации личных достижений как средства </w:t>
      </w:r>
    </w:p>
    <w:p w:rsidR="007A35DB" w:rsidRPr="007A35DB" w:rsidRDefault="007A35DB" w:rsidP="007A35DB">
      <w:pPr>
        <w:pStyle w:val="Default"/>
        <w:jc w:val="both"/>
        <w:rPr>
          <w:b/>
          <w:iCs/>
        </w:rPr>
      </w:pPr>
      <w:r w:rsidRPr="007A35DB">
        <w:rPr>
          <w:b/>
          <w:iCs/>
        </w:rPr>
        <w:t xml:space="preserve">профилактики зависимого поведения </w:t>
      </w:r>
    </w:p>
    <w:p w:rsidR="007A35DB" w:rsidRPr="007A35DB" w:rsidRDefault="007A35DB" w:rsidP="007A35DB">
      <w:pPr>
        <w:pStyle w:val="Default"/>
        <w:jc w:val="both"/>
        <w:rPr>
          <w:b/>
        </w:rPr>
      </w:pPr>
    </w:p>
    <w:p w:rsidR="007A35DB" w:rsidRPr="007A35DB" w:rsidRDefault="007A35DB" w:rsidP="007A35DB">
      <w:pPr>
        <w:pStyle w:val="Default"/>
        <w:ind w:firstLine="708"/>
        <w:jc w:val="both"/>
      </w:pPr>
      <w:r w:rsidRPr="007A35DB">
        <w:t xml:space="preserve">Здоровое самоуважение ребенка формируется не только на основе уважения к своей семье, но и на опыте личных достижений, которые позволяют ребенку относиться к себе как к достойному члену своей семьи, школьного коллектива, общества в целом. Радость и удовлетворение от каждого достижения, ожидание радости от планируемых достижений делают для подростка излишними искусственные средства эмоциональной регуляции, в качестве которых выступают </w:t>
      </w:r>
      <w:proofErr w:type="spellStart"/>
      <w:r w:rsidRPr="007A35DB">
        <w:t>психоактивные</w:t>
      </w:r>
      <w:proofErr w:type="spellEnd"/>
      <w:r w:rsidRPr="007A35DB">
        <w:t xml:space="preserve"> вещества и компьютерные игры. Даже приобретя по легкомыслию вредную привычку, подросток стремится от неё отказаться, когда осознает, что она мешает ему быть успешным в реальной жизни. Так многие старшеклассники самостоятельно ограничивают время «отдыха» за компьютером, когда понимают, что это мешает их подготовке к поступлению в вуз. </w:t>
      </w:r>
    </w:p>
    <w:p w:rsidR="007A35DB" w:rsidRPr="007A35DB" w:rsidRDefault="007A35DB" w:rsidP="007A35DB">
      <w:pPr>
        <w:pStyle w:val="Default"/>
        <w:ind w:firstLine="708"/>
        <w:jc w:val="both"/>
      </w:pPr>
      <w:r w:rsidRPr="007A35DB">
        <w:t xml:space="preserve">По мнению специалистов, занимающихся профилактикой зависимого поведения, </w:t>
      </w:r>
      <w:r w:rsidRPr="007A35DB">
        <w:rPr>
          <w:b/>
        </w:rPr>
        <w:t>мотивация личных достижений, способность к созидательному образу жизни являются важнейшими факторами защиты в отношении формирования и химических, и компьютерной зависимости.</w:t>
      </w:r>
      <w:r w:rsidRPr="007A35DB">
        <w:t xml:space="preserve"> Поэтому каждый человек, который занимается воспитанием, должен уметь создавать условия для мотивации созидательной деятельности детей. </w:t>
      </w:r>
    </w:p>
    <w:p w:rsidR="007A35DB" w:rsidRPr="007A35DB" w:rsidRDefault="007A35DB" w:rsidP="007A35DB">
      <w:pPr>
        <w:pStyle w:val="Default"/>
        <w:ind w:firstLine="708"/>
        <w:jc w:val="both"/>
      </w:pPr>
      <w:r w:rsidRPr="007A35DB">
        <w:t xml:space="preserve">Каждому ребенку нужно помочь научиться ставить цели и достигать их, возбудить его интерес к деятельности. Это не только разовьет целеустремленность и самоконтроль, нормализует самооценку и уровень притязаний, но поможет подростку ответственно принимать решения, связанные с выбором образовательного маршрута. </w:t>
      </w:r>
    </w:p>
    <w:p w:rsidR="007A35DB" w:rsidRDefault="007A35DB" w:rsidP="007A35D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Необходимо подчеркнуть, что наличие в семье веры в позитивные человеческие идеалы (как религиозные, так и светские) снижает риск появления у детей склонности к наркомании. Потому что вера является источником внутренней силы человека, дает ему возможность сохранять чувство защищенности и уверенности в себе даже в самых трудных ситуациях. Известное нравственное требование – «относись к окружающим так, как хочешь, чтобы они относились к тебе» – легче выполнять подростку, воспитанному на основе определенных духовно-нравственных устоев, поддерживаемых семьей.</w:t>
      </w:r>
    </w:p>
    <w:p w:rsidR="007A35DB" w:rsidRDefault="007A35DB" w:rsidP="007A35DB">
      <w:pPr>
        <w:pStyle w:val="Default"/>
        <w:ind w:firstLine="708"/>
        <w:jc w:val="both"/>
        <w:rPr>
          <w:sz w:val="23"/>
          <w:szCs w:val="23"/>
        </w:rPr>
      </w:pPr>
    </w:p>
    <w:p w:rsidR="007A35DB" w:rsidRDefault="007A35DB" w:rsidP="007A35DB">
      <w:pPr>
        <w:pStyle w:val="Default"/>
        <w:jc w:val="right"/>
      </w:pPr>
      <w:r>
        <w:rPr>
          <w:sz w:val="23"/>
          <w:szCs w:val="23"/>
        </w:rPr>
        <w:t xml:space="preserve">Текст составлен на основе монографии </w:t>
      </w:r>
      <w:r>
        <w:t xml:space="preserve"> </w:t>
      </w:r>
    </w:p>
    <w:p w:rsidR="007A35DB" w:rsidRDefault="007A35DB" w:rsidP="007A35DB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Профилактика зависимого поведения подростков в семейном воспитании </w:t>
      </w:r>
    </w:p>
    <w:p w:rsidR="007A35DB" w:rsidRPr="007A35DB" w:rsidRDefault="007A35DB" w:rsidP="007A35DB">
      <w:pPr>
        <w:pStyle w:val="Default"/>
        <w:jc w:val="right"/>
      </w:pPr>
      <w:r>
        <w:t xml:space="preserve"> </w:t>
      </w:r>
      <w:proofErr w:type="spellStart"/>
      <w:r>
        <w:rPr>
          <w:i/>
          <w:iCs/>
          <w:sz w:val="23"/>
          <w:szCs w:val="23"/>
        </w:rPr>
        <w:t>Бондаревск</w:t>
      </w:r>
      <w:r>
        <w:rPr>
          <w:i/>
          <w:iCs/>
          <w:sz w:val="23"/>
          <w:szCs w:val="23"/>
        </w:rPr>
        <w:t>ой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Р.С.</w:t>
      </w:r>
    </w:p>
    <w:sectPr w:rsidR="007A35DB" w:rsidRPr="007A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18AC"/>
    <w:multiLevelType w:val="hybridMultilevel"/>
    <w:tmpl w:val="685C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C"/>
    <w:rsid w:val="007A35DB"/>
    <w:rsid w:val="009C470C"/>
    <w:rsid w:val="00A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2023-05-10T02:37:00Z</dcterms:created>
  <dcterms:modified xsi:type="dcterms:W3CDTF">2023-05-10T02:57:00Z</dcterms:modified>
</cp:coreProperties>
</file>